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F1D97" w14:textId="77777777" w:rsidR="001C18A3" w:rsidRDefault="00DE170E" w:rsidP="0032192C">
      <w:pPr>
        <w:pStyle w:val="NormalWeb"/>
        <w:jc w:val="righ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078A85" wp14:editId="60857D47">
                <wp:simplePos x="0" y="0"/>
                <wp:positionH relativeFrom="column">
                  <wp:posOffset>-118110</wp:posOffset>
                </wp:positionH>
                <wp:positionV relativeFrom="paragraph">
                  <wp:posOffset>12700</wp:posOffset>
                </wp:positionV>
                <wp:extent cx="3219450" cy="3238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B9E57" w14:textId="6DF50338" w:rsidR="009C220B" w:rsidRPr="00794A46" w:rsidRDefault="009C220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794A46">
                              <w:rPr>
                                <w:b/>
                                <w:color w:val="FF0000"/>
                              </w:rPr>
                              <w:t xml:space="preserve">Insert your logo or organization </w:t>
                            </w:r>
                            <w:r w:rsidR="0042533E" w:rsidRPr="00794A46">
                              <w:rPr>
                                <w:b/>
                                <w:color w:val="FF0000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078A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3pt;margin-top:1pt;width:253.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">
                <v:textbox>
                  <w:txbxContent>
                    <w:p w14:paraId="424B9E57" w14:textId="6DF50338" w:rsidR="009C220B" w:rsidRPr="00794A46" w:rsidRDefault="009C220B">
                      <w:pPr>
                        <w:rPr>
                          <w:b/>
                          <w:color w:val="FF0000"/>
                        </w:rPr>
                      </w:pPr>
                      <w:r w:rsidRPr="00794A46">
                        <w:rPr>
                          <w:b/>
                          <w:color w:val="FF0000"/>
                        </w:rPr>
                        <w:t xml:space="preserve">Insert your logo or organization </w:t>
                      </w:r>
                      <w:r w:rsidR="0042533E" w:rsidRPr="00794A46">
                        <w:rPr>
                          <w:b/>
                          <w:color w:val="FF0000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18A3">
        <w:rPr>
          <w:b/>
          <w:bCs/>
        </w:rPr>
        <w:t xml:space="preserve">FOR IMMEDIATE RELEASE </w:t>
      </w:r>
    </w:p>
    <w:p w14:paraId="32B6D58C" w14:textId="77777777" w:rsidR="0099626A" w:rsidRDefault="0099626A">
      <w:pPr>
        <w:pStyle w:val="NormalWeb"/>
        <w:spacing w:before="0" w:beforeAutospacing="0" w:after="0" w:afterAutospacing="0"/>
        <w:rPr>
          <w:sz w:val="20"/>
        </w:rPr>
      </w:pPr>
    </w:p>
    <w:p w14:paraId="3E2DF252" w14:textId="14120AF5" w:rsidR="00A14DC1" w:rsidRDefault="007F2646" w:rsidP="001F4C83">
      <w:pPr>
        <w:pStyle w:val="NormalWeb"/>
        <w:spacing w:before="0" w:beforeAutospacing="0" w:after="0" w:afterAutospacing="0"/>
        <w:rPr>
          <w:noProof/>
          <w:sz w:val="20"/>
          <w:szCs w:val="20"/>
        </w:rPr>
      </w:pPr>
      <w:r>
        <w:rPr>
          <w:sz w:val="20"/>
        </w:rPr>
        <w:br/>
      </w:r>
      <w:r w:rsidR="00BE1D9D">
        <w:rPr>
          <w:sz w:val="20"/>
        </w:rPr>
        <w:t>CONTACT</w:t>
      </w:r>
      <w:r w:rsidR="00FF1774">
        <w:rPr>
          <w:sz w:val="20"/>
        </w:rPr>
        <w:t xml:space="preserve">: </w:t>
      </w:r>
      <w:r>
        <w:rPr>
          <w:sz w:val="20"/>
        </w:rPr>
        <w:br/>
      </w:r>
      <w:hyperlink r:id="rId8" w:history="1">
        <w:r w:rsidR="001F4C83" w:rsidRPr="00794A46">
          <w:rPr>
            <w:rStyle w:val="Hyperlink"/>
            <w:color w:val="FF0000"/>
            <w:sz w:val="20"/>
            <w:szCs w:val="20"/>
            <w:u w:val="none"/>
          </w:rPr>
          <w:t>[Insert</w:t>
        </w:r>
      </w:hyperlink>
      <w:r w:rsidR="001F4C83" w:rsidRPr="00794A46">
        <w:rPr>
          <w:color w:val="FF0000"/>
          <w:sz w:val="20"/>
          <w:szCs w:val="20"/>
        </w:rPr>
        <w:t xml:space="preserve"> City/Town/County here]</w:t>
      </w:r>
    </w:p>
    <w:p w14:paraId="120927F8" w14:textId="4BCA05E4" w:rsidR="009A22BC" w:rsidRDefault="007F2646" w:rsidP="009C220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14:paraId="044F2007" w14:textId="3B569385" w:rsidR="00EE1949" w:rsidRDefault="00A0632C" w:rsidP="00EE1949">
      <w:pPr>
        <w:pStyle w:val="Heading1"/>
        <w:jc w:val="center"/>
        <w:rPr>
          <w:rFonts w:ascii="Arial" w:hAnsi="Arial" w:cs="Arial"/>
          <w:b/>
          <w:i w:val="0"/>
          <w:sz w:val="28"/>
          <w:szCs w:val="22"/>
        </w:rPr>
      </w:pPr>
      <w:r>
        <w:rPr>
          <w:rFonts w:ascii="Arial" w:hAnsi="Arial" w:cs="Arial"/>
          <w:b/>
          <w:i w:val="0"/>
          <w:sz w:val="28"/>
          <w:szCs w:val="22"/>
        </w:rPr>
        <w:t>North Texas Community Cleanup Challenge</w:t>
      </w:r>
    </w:p>
    <w:p w14:paraId="243B8949" w14:textId="77777777" w:rsidR="00EE1949" w:rsidRDefault="00EE1949" w:rsidP="0099626A">
      <w:pPr>
        <w:pStyle w:val="Heading1"/>
        <w:rPr>
          <w:rFonts w:ascii="Arial" w:hAnsi="Arial" w:cs="Arial"/>
          <w:sz w:val="22"/>
          <w:szCs w:val="22"/>
        </w:rPr>
      </w:pPr>
    </w:p>
    <w:p w14:paraId="11C55A7C" w14:textId="03FA28A2" w:rsidR="00942764" w:rsidRDefault="00B90B94" w:rsidP="004F503A">
      <w:pPr>
        <w:pStyle w:val="Heading1"/>
        <w:spacing w:line="360" w:lineRule="auto"/>
        <w:rPr>
          <w:rFonts w:ascii="Arial" w:hAnsi="Arial" w:cs="Arial"/>
          <w:iCs w:val="0"/>
          <w:sz w:val="20"/>
          <w:szCs w:val="20"/>
        </w:rPr>
      </w:pPr>
      <w:r w:rsidRPr="00794A46">
        <w:rPr>
          <w:rFonts w:ascii="Arial" w:hAnsi="Arial" w:cs="Arial"/>
          <w:b/>
          <w:i w:val="0"/>
          <w:color w:val="FF0000"/>
          <w:sz w:val="20"/>
          <w:szCs w:val="20"/>
        </w:rPr>
        <w:t>[City name</w:t>
      </w:r>
      <w:r w:rsidR="001C18A3" w:rsidRPr="00794A46">
        <w:rPr>
          <w:rFonts w:ascii="Arial" w:hAnsi="Arial" w:cs="Arial"/>
          <w:b/>
          <w:i w:val="0"/>
          <w:color w:val="FF0000"/>
          <w:sz w:val="20"/>
          <w:szCs w:val="20"/>
        </w:rPr>
        <w:t>, TX</w:t>
      </w:r>
      <w:r w:rsidR="009A22BC" w:rsidRPr="00794A46">
        <w:rPr>
          <w:rFonts w:ascii="Arial" w:hAnsi="Arial" w:cs="Arial"/>
          <w:b/>
          <w:i w:val="0"/>
          <w:color w:val="FF0000"/>
          <w:sz w:val="20"/>
          <w:szCs w:val="20"/>
        </w:rPr>
        <w:t>]</w:t>
      </w:r>
      <w:r w:rsidR="00187B44">
        <w:rPr>
          <w:rFonts w:ascii="Arial" w:hAnsi="Arial" w:cs="Arial"/>
          <w:b/>
          <w:i w:val="0"/>
          <w:sz w:val="20"/>
          <w:szCs w:val="20"/>
        </w:rPr>
        <w:t>—</w:t>
      </w:r>
      <w:r w:rsidR="00187B44" w:rsidRPr="00794A46">
        <w:rPr>
          <w:rFonts w:ascii="Arial" w:hAnsi="Arial" w:cs="Arial"/>
          <w:b/>
          <w:i w:val="0"/>
          <w:color w:val="FF0000"/>
          <w:sz w:val="20"/>
          <w:szCs w:val="20"/>
        </w:rPr>
        <w:t>[</w:t>
      </w:r>
      <w:r w:rsidR="008722BC">
        <w:rPr>
          <w:rFonts w:ascii="Arial" w:hAnsi="Arial" w:cs="Arial"/>
          <w:b/>
          <w:i w:val="0"/>
          <w:color w:val="FF0000"/>
          <w:sz w:val="20"/>
          <w:szCs w:val="20"/>
        </w:rPr>
        <w:t xml:space="preserve">Month </w:t>
      </w:r>
      <w:r w:rsidR="00A03472" w:rsidRPr="00794A46">
        <w:rPr>
          <w:rFonts w:ascii="Arial" w:hAnsi="Arial" w:cs="Arial"/>
          <w:b/>
          <w:i w:val="0"/>
          <w:color w:val="FF0000"/>
          <w:sz w:val="20"/>
          <w:szCs w:val="20"/>
        </w:rPr>
        <w:t>D</w:t>
      </w:r>
      <w:r w:rsidR="009A22BC" w:rsidRPr="00794A46">
        <w:rPr>
          <w:rFonts w:ascii="Arial" w:hAnsi="Arial" w:cs="Arial"/>
          <w:b/>
          <w:i w:val="0"/>
          <w:color w:val="FF0000"/>
          <w:sz w:val="20"/>
          <w:szCs w:val="20"/>
        </w:rPr>
        <w:t>a</w:t>
      </w:r>
      <w:r w:rsidR="008722BC">
        <w:rPr>
          <w:rFonts w:ascii="Arial" w:hAnsi="Arial" w:cs="Arial"/>
          <w:b/>
          <w:i w:val="0"/>
          <w:color w:val="FF0000"/>
          <w:sz w:val="20"/>
          <w:szCs w:val="20"/>
        </w:rPr>
        <w:t>y, 2021</w:t>
      </w:r>
      <w:r w:rsidR="00187B44" w:rsidRPr="00794A46">
        <w:rPr>
          <w:rFonts w:ascii="Arial" w:hAnsi="Arial" w:cs="Arial"/>
          <w:b/>
          <w:i w:val="0"/>
          <w:color w:val="FF0000"/>
          <w:sz w:val="20"/>
          <w:szCs w:val="20"/>
        </w:rPr>
        <w:t>]</w:t>
      </w:r>
      <w:r w:rsidR="00187B44">
        <w:rPr>
          <w:rFonts w:ascii="Arial" w:hAnsi="Arial" w:cs="Arial"/>
          <w:b/>
          <w:i w:val="0"/>
          <w:sz w:val="20"/>
          <w:szCs w:val="20"/>
        </w:rPr>
        <w:t>—</w:t>
      </w:r>
      <w:r w:rsidR="004F503A">
        <w:rPr>
          <w:rFonts w:ascii="Arial" w:hAnsi="Arial" w:cs="Arial"/>
          <w:b/>
          <w:i w:val="0"/>
          <w:sz w:val="20"/>
          <w:szCs w:val="20"/>
        </w:rPr>
        <w:t xml:space="preserve"> </w:t>
      </w:r>
      <w:r w:rsidR="00A0632C" w:rsidRPr="004F503A">
        <w:rPr>
          <w:rFonts w:ascii="Arial" w:hAnsi="Arial" w:cs="Arial"/>
          <w:i w:val="0"/>
          <w:sz w:val="20"/>
          <w:szCs w:val="20"/>
        </w:rPr>
        <w:t xml:space="preserve">Grab your gloves and litter </w:t>
      </w:r>
      <w:r w:rsidR="00A14DC1">
        <w:rPr>
          <w:rFonts w:ascii="Arial" w:hAnsi="Arial" w:cs="Arial"/>
          <w:i w:val="0"/>
          <w:sz w:val="20"/>
          <w:szCs w:val="20"/>
        </w:rPr>
        <w:t>pickers</w:t>
      </w:r>
      <w:r w:rsidR="00A0632C" w:rsidRPr="004F503A">
        <w:rPr>
          <w:rFonts w:ascii="Arial" w:hAnsi="Arial" w:cs="Arial"/>
          <w:i w:val="0"/>
          <w:sz w:val="20"/>
          <w:szCs w:val="20"/>
        </w:rPr>
        <w:t xml:space="preserve"> - the North Texas Community Cleanup Challenge </w:t>
      </w:r>
      <w:r w:rsidR="000A42D4" w:rsidRPr="004F503A">
        <w:rPr>
          <w:rFonts w:ascii="Arial" w:hAnsi="Arial" w:cs="Arial"/>
          <w:i w:val="0"/>
          <w:sz w:val="20"/>
          <w:szCs w:val="20"/>
        </w:rPr>
        <w:t xml:space="preserve">(NTCCC) </w:t>
      </w:r>
      <w:r w:rsidR="00A0632C" w:rsidRPr="004F503A">
        <w:rPr>
          <w:rFonts w:ascii="Arial" w:hAnsi="Arial" w:cs="Arial"/>
          <w:i w:val="0"/>
          <w:sz w:val="20"/>
          <w:szCs w:val="20"/>
        </w:rPr>
        <w:t xml:space="preserve">is right around the corner! This region-wide </w:t>
      </w:r>
      <w:r w:rsidR="004F503A" w:rsidRPr="004F503A">
        <w:rPr>
          <w:rFonts w:ascii="Arial" w:hAnsi="Arial" w:cs="Arial"/>
          <w:i w:val="0"/>
          <w:sz w:val="20"/>
          <w:szCs w:val="20"/>
        </w:rPr>
        <w:t xml:space="preserve">litter </w:t>
      </w:r>
      <w:r w:rsidR="00A0632C" w:rsidRPr="004F503A">
        <w:rPr>
          <w:rFonts w:ascii="Arial" w:hAnsi="Arial" w:cs="Arial"/>
          <w:i w:val="0"/>
          <w:sz w:val="20"/>
          <w:szCs w:val="20"/>
        </w:rPr>
        <w:t xml:space="preserve">cleanup challenge between cities </w:t>
      </w:r>
      <w:r w:rsidR="00546C82">
        <w:rPr>
          <w:rFonts w:ascii="Arial" w:hAnsi="Arial" w:cs="Arial"/>
          <w:i w:val="0"/>
          <w:sz w:val="20"/>
          <w:szCs w:val="20"/>
        </w:rPr>
        <w:t xml:space="preserve">and counties </w:t>
      </w:r>
      <w:r w:rsidR="00A0632C" w:rsidRPr="004F503A">
        <w:rPr>
          <w:rFonts w:ascii="Arial" w:hAnsi="Arial" w:cs="Arial"/>
          <w:i w:val="0"/>
          <w:sz w:val="20"/>
          <w:szCs w:val="20"/>
        </w:rPr>
        <w:t xml:space="preserve">is </w:t>
      </w:r>
      <w:r w:rsidR="004F503A" w:rsidRPr="00A14DC1">
        <w:rPr>
          <w:rFonts w:ascii="Arial" w:hAnsi="Arial" w:cs="Arial"/>
          <w:i w:val="0"/>
          <w:sz w:val="20"/>
          <w:szCs w:val="20"/>
        </w:rPr>
        <w:t>tak</w:t>
      </w:r>
      <w:r w:rsidR="001F11D5" w:rsidRPr="00A14DC1">
        <w:rPr>
          <w:rFonts w:ascii="Arial" w:hAnsi="Arial" w:cs="Arial"/>
          <w:i w:val="0"/>
          <w:sz w:val="20"/>
          <w:szCs w:val="20"/>
        </w:rPr>
        <w:t>ing</w:t>
      </w:r>
      <w:r w:rsidR="004F503A" w:rsidRPr="004F503A">
        <w:rPr>
          <w:rFonts w:ascii="Arial" w:hAnsi="Arial" w:cs="Arial"/>
          <w:i w:val="0"/>
          <w:sz w:val="20"/>
          <w:szCs w:val="20"/>
        </w:rPr>
        <w:t xml:space="preserve"> place </w:t>
      </w:r>
      <w:r w:rsidR="00BB7118">
        <w:rPr>
          <w:rFonts w:ascii="Arial" w:hAnsi="Arial" w:cs="Arial"/>
          <w:i w:val="0"/>
          <w:sz w:val="20"/>
          <w:szCs w:val="20"/>
        </w:rPr>
        <w:t>between</w:t>
      </w:r>
      <w:r w:rsidR="004F503A">
        <w:rPr>
          <w:rFonts w:ascii="Arial" w:hAnsi="Arial" w:cs="Arial"/>
          <w:i w:val="0"/>
          <w:sz w:val="20"/>
          <w:szCs w:val="20"/>
        </w:rPr>
        <w:t xml:space="preserve"> </w:t>
      </w:r>
      <w:r w:rsidR="00A14DC1">
        <w:rPr>
          <w:rFonts w:ascii="Arial" w:hAnsi="Arial" w:cs="Arial"/>
          <w:i w:val="0"/>
          <w:sz w:val="20"/>
          <w:szCs w:val="20"/>
        </w:rPr>
        <w:t>S</w:t>
      </w:r>
      <w:r w:rsidR="00A0632C" w:rsidRPr="004F503A">
        <w:rPr>
          <w:rFonts w:ascii="Arial" w:hAnsi="Arial" w:cs="Arial"/>
          <w:i w:val="0"/>
          <w:sz w:val="20"/>
          <w:szCs w:val="20"/>
        </w:rPr>
        <w:t xml:space="preserve">eptember </w:t>
      </w:r>
      <w:r w:rsidR="00546C82">
        <w:rPr>
          <w:rFonts w:ascii="Arial" w:hAnsi="Arial" w:cs="Arial"/>
          <w:i w:val="0"/>
          <w:sz w:val="20"/>
          <w:szCs w:val="20"/>
        </w:rPr>
        <w:t xml:space="preserve">1, 2021 </w:t>
      </w:r>
      <w:r w:rsidR="004F503A" w:rsidRPr="004F503A">
        <w:rPr>
          <w:rFonts w:ascii="Arial" w:hAnsi="Arial" w:cs="Arial"/>
          <w:i w:val="0"/>
          <w:sz w:val="20"/>
          <w:szCs w:val="20"/>
        </w:rPr>
        <w:t>and</w:t>
      </w:r>
      <w:r w:rsidR="00A0632C" w:rsidRPr="004F503A">
        <w:rPr>
          <w:rFonts w:ascii="Arial" w:hAnsi="Arial" w:cs="Arial"/>
          <w:i w:val="0"/>
          <w:sz w:val="20"/>
          <w:szCs w:val="20"/>
        </w:rPr>
        <w:t xml:space="preserve"> </w:t>
      </w:r>
      <w:r w:rsidR="004F503A" w:rsidRPr="004F503A">
        <w:rPr>
          <w:rFonts w:ascii="Arial" w:hAnsi="Arial" w:cs="Arial"/>
          <w:i w:val="0"/>
          <w:sz w:val="20"/>
          <w:szCs w:val="20"/>
        </w:rPr>
        <w:t>October</w:t>
      </w:r>
      <w:r w:rsidR="00A0632C" w:rsidRPr="004F503A">
        <w:rPr>
          <w:rFonts w:ascii="Arial" w:hAnsi="Arial" w:cs="Arial"/>
          <w:i w:val="0"/>
          <w:sz w:val="20"/>
          <w:szCs w:val="20"/>
        </w:rPr>
        <w:t xml:space="preserve"> </w:t>
      </w:r>
      <w:r w:rsidR="00546C82">
        <w:rPr>
          <w:rFonts w:ascii="Arial" w:hAnsi="Arial" w:cs="Arial"/>
          <w:i w:val="0"/>
          <w:sz w:val="20"/>
          <w:szCs w:val="20"/>
        </w:rPr>
        <w:t xml:space="preserve">31, </w:t>
      </w:r>
      <w:r w:rsidR="00A0632C" w:rsidRPr="004F503A">
        <w:rPr>
          <w:rFonts w:ascii="Arial" w:hAnsi="Arial" w:cs="Arial"/>
          <w:i w:val="0"/>
          <w:sz w:val="20"/>
          <w:szCs w:val="20"/>
        </w:rPr>
        <w:t xml:space="preserve">2021. </w:t>
      </w:r>
      <w:r w:rsidR="004F503A">
        <w:rPr>
          <w:rFonts w:ascii="Arial" w:hAnsi="Arial" w:cs="Arial"/>
          <w:i w:val="0"/>
          <w:sz w:val="20"/>
          <w:szCs w:val="20"/>
        </w:rPr>
        <w:t>As part of the NTCCC, c</w:t>
      </w:r>
      <w:r w:rsidR="00A0632C" w:rsidRPr="004F503A">
        <w:rPr>
          <w:rFonts w:ascii="Arial" w:hAnsi="Arial" w:cs="Arial"/>
          <w:i w:val="0"/>
          <w:sz w:val="20"/>
          <w:szCs w:val="20"/>
        </w:rPr>
        <w:t>ommunities</w:t>
      </w:r>
      <w:r w:rsidR="0085517C" w:rsidRPr="004F503A">
        <w:rPr>
          <w:rFonts w:ascii="Arial" w:hAnsi="Arial" w:cs="Arial"/>
          <w:i w:val="0"/>
          <w:sz w:val="20"/>
          <w:szCs w:val="20"/>
        </w:rPr>
        <w:t xml:space="preserve"> </w:t>
      </w:r>
      <w:r w:rsidR="00A0632C" w:rsidRPr="004F503A">
        <w:rPr>
          <w:rFonts w:ascii="Arial" w:hAnsi="Arial" w:cs="Arial"/>
          <w:i w:val="0"/>
          <w:sz w:val="20"/>
          <w:szCs w:val="20"/>
        </w:rPr>
        <w:t xml:space="preserve">compete to see who can </w:t>
      </w:r>
      <w:r w:rsidR="000A42D4" w:rsidRPr="004F503A">
        <w:rPr>
          <w:rFonts w:ascii="Arial" w:hAnsi="Arial" w:cs="Arial"/>
          <w:i w:val="0"/>
          <w:sz w:val="20"/>
          <w:szCs w:val="20"/>
        </w:rPr>
        <w:t xml:space="preserve">cumulatively </w:t>
      </w:r>
      <w:r w:rsidR="00A0632C" w:rsidRPr="004F503A">
        <w:rPr>
          <w:rFonts w:ascii="Arial" w:hAnsi="Arial" w:cs="Arial"/>
          <w:i w:val="0"/>
          <w:sz w:val="20"/>
          <w:szCs w:val="20"/>
        </w:rPr>
        <w:t xml:space="preserve">cleanup the most </w:t>
      </w:r>
      <w:r w:rsidR="000A42D4" w:rsidRPr="004F503A">
        <w:rPr>
          <w:rFonts w:ascii="Arial" w:hAnsi="Arial" w:cs="Arial"/>
          <w:i w:val="0"/>
          <w:sz w:val="20"/>
          <w:szCs w:val="20"/>
        </w:rPr>
        <w:t>litter during those months to take home a trophy and bragging rights.</w:t>
      </w:r>
      <w:r w:rsidR="000A42D4" w:rsidRPr="004F503A">
        <w:rPr>
          <w:rFonts w:ascii="Arial" w:hAnsi="Arial" w:cs="Arial"/>
          <w:iCs w:val="0"/>
          <w:sz w:val="20"/>
          <w:szCs w:val="20"/>
        </w:rPr>
        <w:t xml:space="preserve"> </w:t>
      </w:r>
    </w:p>
    <w:p w14:paraId="679F37D5" w14:textId="77777777" w:rsidR="00942764" w:rsidRDefault="00942764" w:rsidP="004F503A">
      <w:pPr>
        <w:pStyle w:val="Heading1"/>
        <w:spacing w:line="360" w:lineRule="auto"/>
        <w:rPr>
          <w:rFonts w:ascii="Arial" w:hAnsi="Arial" w:cs="Arial"/>
          <w:iCs w:val="0"/>
          <w:sz w:val="20"/>
          <w:szCs w:val="20"/>
        </w:rPr>
      </w:pPr>
    </w:p>
    <w:p w14:paraId="0AFBE7C0" w14:textId="7F033545" w:rsidR="00A0632C" w:rsidRPr="00731675" w:rsidRDefault="00731675" w:rsidP="004F503A">
      <w:pPr>
        <w:pStyle w:val="Heading1"/>
        <w:spacing w:line="360" w:lineRule="auto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 xml:space="preserve">Participating is </w:t>
      </w:r>
      <w:r w:rsidR="00FE4E5D" w:rsidRPr="0056061F">
        <w:rPr>
          <w:rFonts w:ascii="Arial" w:hAnsi="Arial" w:cs="Arial"/>
          <w:i w:val="0"/>
          <w:sz w:val="20"/>
          <w:szCs w:val="20"/>
        </w:rPr>
        <w:t xml:space="preserve">as </w:t>
      </w:r>
      <w:r>
        <w:rPr>
          <w:rFonts w:ascii="Arial" w:hAnsi="Arial" w:cs="Arial"/>
          <w:i w:val="0"/>
          <w:sz w:val="20"/>
          <w:szCs w:val="20"/>
        </w:rPr>
        <w:t>easy as 1</w:t>
      </w:r>
      <w:r w:rsidR="0021001F">
        <w:rPr>
          <w:rFonts w:ascii="Arial" w:hAnsi="Arial" w:cs="Arial"/>
          <w:i w:val="0"/>
          <w:sz w:val="20"/>
          <w:szCs w:val="20"/>
        </w:rPr>
        <w:t>-</w:t>
      </w:r>
      <w:r>
        <w:rPr>
          <w:rFonts w:ascii="Arial" w:hAnsi="Arial" w:cs="Arial"/>
          <w:i w:val="0"/>
          <w:sz w:val="20"/>
          <w:szCs w:val="20"/>
        </w:rPr>
        <w:t>2</w:t>
      </w:r>
      <w:r w:rsidR="0021001F">
        <w:rPr>
          <w:rFonts w:ascii="Arial" w:hAnsi="Arial" w:cs="Arial"/>
          <w:i w:val="0"/>
          <w:sz w:val="20"/>
          <w:szCs w:val="20"/>
        </w:rPr>
        <w:t>-</w:t>
      </w:r>
      <w:r>
        <w:rPr>
          <w:rFonts w:ascii="Arial" w:hAnsi="Arial" w:cs="Arial"/>
          <w:i w:val="0"/>
          <w:sz w:val="20"/>
          <w:szCs w:val="20"/>
        </w:rPr>
        <w:t>3. 1) Join an existing litter cleanup event, organize</w:t>
      </w:r>
      <w:r w:rsidR="00191885">
        <w:rPr>
          <w:rFonts w:ascii="Arial" w:hAnsi="Arial" w:cs="Arial"/>
          <w:i w:val="0"/>
          <w:sz w:val="20"/>
          <w:szCs w:val="20"/>
        </w:rPr>
        <w:t xml:space="preserve"> a cleanup with</w:t>
      </w:r>
      <w:r>
        <w:rPr>
          <w:rFonts w:ascii="Arial" w:hAnsi="Arial" w:cs="Arial"/>
          <w:i w:val="0"/>
          <w:sz w:val="20"/>
          <w:szCs w:val="20"/>
        </w:rPr>
        <w:t xml:space="preserve"> your own </w:t>
      </w:r>
      <w:r w:rsidR="0021001F">
        <w:rPr>
          <w:rFonts w:ascii="Arial" w:hAnsi="Arial" w:cs="Arial"/>
          <w:i w:val="0"/>
          <w:sz w:val="20"/>
          <w:szCs w:val="20"/>
        </w:rPr>
        <w:t xml:space="preserve">with </w:t>
      </w:r>
      <w:r>
        <w:rPr>
          <w:rFonts w:ascii="Arial" w:hAnsi="Arial" w:cs="Arial"/>
          <w:i w:val="0"/>
          <w:sz w:val="20"/>
          <w:szCs w:val="20"/>
        </w:rPr>
        <w:t xml:space="preserve">friends or family, or </w:t>
      </w:r>
      <w:r w:rsidR="00794A46">
        <w:rPr>
          <w:rFonts w:ascii="Arial" w:hAnsi="Arial" w:cs="Arial"/>
          <w:i w:val="0"/>
          <w:sz w:val="20"/>
          <w:szCs w:val="20"/>
        </w:rPr>
        <w:t>pick-up</w:t>
      </w:r>
      <w:r>
        <w:rPr>
          <w:rFonts w:ascii="Arial" w:hAnsi="Arial" w:cs="Arial"/>
          <w:i w:val="0"/>
          <w:sz w:val="20"/>
          <w:szCs w:val="20"/>
        </w:rPr>
        <w:t xml:space="preserve"> litter each time you walk around your neighborhood or park. </w:t>
      </w:r>
      <w:r w:rsidR="00191885">
        <w:rPr>
          <w:rFonts w:ascii="Arial" w:hAnsi="Arial" w:cs="Arial"/>
          <w:i w:val="0"/>
          <w:sz w:val="20"/>
          <w:szCs w:val="20"/>
        </w:rPr>
        <w:t xml:space="preserve">All of these activities count towards the goal! </w:t>
      </w:r>
      <w:r>
        <w:rPr>
          <w:rFonts w:ascii="Arial" w:hAnsi="Arial" w:cs="Arial"/>
          <w:i w:val="0"/>
          <w:sz w:val="20"/>
          <w:szCs w:val="20"/>
        </w:rPr>
        <w:t xml:space="preserve">2) Log your litter </w:t>
      </w:r>
      <w:r w:rsidR="00794A46">
        <w:rPr>
          <w:rFonts w:ascii="Arial" w:hAnsi="Arial" w:cs="Arial"/>
          <w:i w:val="0"/>
          <w:sz w:val="20"/>
          <w:szCs w:val="20"/>
        </w:rPr>
        <w:t>loot each</w:t>
      </w:r>
      <w:r w:rsidR="0021001F">
        <w:rPr>
          <w:rFonts w:ascii="Arial" w:hAnsi="Arial" w:cs="Arial"/>
          <w:i w:val="0"/>
          <w:sz w:val="20"/>
          <w:szCs w:val="20"/>
        </w:rPr>
        <w:t xml:space="preserve"> time you pick up litter</w:t>
      </w:r>
      <w:r w:rsidR="00FE4E5D">
        <w:rPr>
          <w:rFonts w:ascii="Arial" w:hAnsi="Arial" w:cs="Arial"/>
          <w:i w:val="0"/>
          <w:sz w:val="20"/>
          <w:szCs w:val="20"/>
        </w:rPr>
        <w:t xml:space="preserve"> during the months of September and October</w:t>
      </w:r>
      <w:r w:rsidR="0021001F">
        <w:rPr>
          <w:rFonts w:ascii="Arial" w:hAnsi="Arial" w:cs="Arial"/>
          <w:i w:val="0"/>
          <w:sz w:val="20"/>
          <w:szCs w:val="20"/>
        </w:rPr>
        <w:t xml:space="preserve"> </w:t>
      </w:r>
      <w:r>
        <w:rPr>
          <w:rFonts w:ascii="Arial" w:hAnsi="Arial" w:cs="Arial"/>
          <w:i w:val="0"/>
          <w:sz w:val="20"/>
          <w:szCs w:val="20"/>
        </w:rPr>
        <w:t xml:space="preserve">and 3) Share </w:t>
      </w:r>
      <w:r w:rsidR="0021001F">
        <w:rPr>
          <w:rFonts w:ascii="Arial" w:hAnsi="Arial" w:cs="Arial"/>
          <w:i w:val="0"/>
          <w:sz w:val="20"/>
          <w:szCs w:val="20"/>
        </w:rPr>
        <w:t xml:space="preserve">your efforts and pictures online using </w:t>
      </w:r>
      <w:r w:rsidR="0021001F" w:rsidRPr="0021001F">
        <w:rPr>
          <w:rFonts w:ascii="Arial" w:hAnsi="Arial" w:cs="Arial"/>
          <w:i w:val="0"/>
          <w:sz w:val="20"/>
          <w:szCs w:val="20"/>
        </w:rPr>
        <w:t>#NTXCleanupChallenge</w:t>
      </w:r>
      <w:r w:rsidR="0021001F">
        <w:rPr>
          <w:rFonts w:ascii="Arial" w:hAnsi="Arial" w:cs="Arial"/>
          <w:i w:val="0"/>
          <w:sz w:val="20"/>
          <w:szCs w:val="20"/>
        </w:rPr>
        <w:t xml:space="preserve">. </w:t>
      </w:r>
    </w:p>
    <w:p w14:paraId="454AC5DE" w14:textId="77777777" w:rsidR="000A42D4" w:rsidRPr="00A0632C" w:rsidRDefault="000A42D4" w:rsidP="00A0632C"/>
    <w:p w14:paraId="1B0E85EC" w14:textId="05019165" w:rsidR="009C220B" w:rsidRDefault="00351D7F" w:rsidP="001A2AFA">
      <w:pPr>
        <w:pStyle w:val="Heading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 xml:space="preserve">For more </w:t>
      </w:r>
      <w:r w:rsidR="000A42D4">
        <w:rPr>
          <w:rFonts w:ascii="Arial" w:hAnsi="Arial" w:cs="Arial"/>
          <w:i w:val="0"/>
          <w:sz w:val="20"/>
          <w:szCs w:val="20"/>
        </w:rPr>
        <w:t>information on organized cleanup events</w:t>
      </w:r>
      <w:r>
        <w:rPr>
          <w:rFonts w:ascii="Arial" w:hAnsi="Arial" w:cs="Arial"/>
          <w:i w:val="0"/>
          <w:sz w:val="20"/>
          <w:szCs w:val="20"/>
        </w:rPr>
        <w:t xml:space="preserve">, </w:t>
      </w:r>
      <w:r w:rsidR="004B0682">
        <w:rPr>
          <w:rFonts w:ascii="Arial" w:hAnsi="Arial" w:cs="Arial"/>
          <w:i w:val="0"/>
          <w:sz w:val="20"/>
          <w:szCs w:val="20"/>
        </w:rPr>
        <w:t xml:space="preserve">please </w:t>
      </w:r>
      <w:r w:rsidR="000A42D4">
        <w:rPr>
          <w:rFonts w:ascii="Arial" w:hAnsi="Arial" w:cs="Arial"/>
          <w:i w:val="0"/>
          <w:sz w:val="20"/>
          <w:szCs w:val="20"/>
        </w:rPr>
        <w:t>visit</w:t>
      </w:r>
      <w:r w:rsidR="00B40B79" w:rsidRPr="00B40B79">
        <w:rPr>
          <w:rFonts w:ascii="Arial" w:hAnsi="Arial" w:cs="Arial"/>
          <w:i w:val="0"/>
          <w:sz w:val="20"/>
          <w:szCs w:val="20"/>
        </w:rPr>
        <w:t xml:space="preserve"> </w:t>
      </w:r>
      <w:r w:rsidR="00B40B79" w:rsidRPr="00794A46">
        <w:rPr>
          <w:rFonts w:ascii="Arial" w:hAnsi="Arial" w:cs="Arial"/>
          <w:b/>
          <w:i w:val="0"/>
          <w:color w:val="FF0000"/>
          <w:sz w:val="20"/>
          <w:szCs w:val="20"/>
        </w:rPr>
        <w:t xml:space="preserve">[add </w:t>
      </w:r>
      <w:r w:rsidR="0056061F" w:rsidRPr="00794A46">
        <w:rPr>
          <w:rFonts w:ascii="Arial" w:hAnsi="Arial" w:cs="Arial"/>
          <w:b/>
          <w:i w:val="0"/>
          <w:color w:val="FF0000"/>
          <w:sz w:val="20"/>
          <w:szCs w:val="20"/>
        </w:rPr>
        <w:t xml:space="preserve">link to </w:t>
      </w:r>
      <w:r w:rsidR="00B40B79" w:rsidRPr="00794A46">
        <w:rPr>
          <w:rFonts w:ascii="Arial" w:hAnsi="Arial" w:cs="Arial"/>
          <w:b/>
          <w:i w:val="0"/>
          <w:color w:val="FF0000"/>
          <w:sz w:val="20"/>
          <w:szCs w:val="20"/>
        </w:rPr>
        <w:t>info on city</w:t>
      </w:r>
      <w:r w:rsidR="00BB7118" w:rsidRPr="00794A46">
        <w:rPr>
          <w:rFonts w:ascii="Arial" w:hAnsi="Arial" w:cs="Arial"/>
          <w:b/>
          <w:i w:val="0"/>
          <w:color w:val="FF0000"/>
          <w:sz w:val="20"/>
          <w:szCs w:val="20"/>
        </w:rPr>
        <w:t>/town/county</w:t>
      </w:r>
      <w:r w:rsidR="00B40B79" w:rsidRPr="00794A46">
        <w:rPr>
          <w:rFonts w:ascii="Arial" w:hAnsi="Arial" w:cs="Arial"/>
          <w:b/>
          <w:i w:val="0"/>
          <w:color w:val="FF0000"/>
          <w:sz w:val="20"/>
          <w:szCs w:val="20"/>
        </w:rPr>
        <w:t xml:space="preserve">’s </w:t>
      </w:r>
      <w:r w:rsidR="004B0682" w:rsidRPr="00794A46">
        <w:rPr>
          <w:rFonts w:ascii="Arial" w:hAnsi="Arial" w:cs="Arial"/>
          <w:b/>
          <w:i w:val="0"/>
          <w:color w:val="FF0000"/>
          <w:sz w:val="20"/>
          <w:szCs w:val="20"/>
        </w:rPr>
        <w:t xml:space="preserve">individual </w:t>
      </w:r>
      <w:r w:rsidR="000A42D4" w:rsidRPr="00794A46">
        <w:rPr>
          <w:rFonts w:ascii="Arial" w:hAnsi="Arial" w:cs="Arial"/>
          <w:b/>
          <w:i w:val="0"/>
          <w:color w:val="FF0000"/>
          <w:sz w:val="20"/>
          <w:szCs w:val="20"/>
        </w:rPr>
        <w:t>litter cleanup</w:t>
      </w:r>
      <w:r w:rsidR="00B40B79" w:rsidRPr="00794A46">
        <w:rPr>
          <w:rFonts w:ascii="Arial" w:hAnsi="Arial" w:cs="Arial"/>
          <w:b/>
          <w:i w:val="0"/>
          <w:color w:val="FF0000"/>
          <w:sz w:val="20"/>
          <w:szCs w:val="20"/>
        </w:rPr>
        <w:t xml:space="preserve"> event(s)</w:t>
      </w:r>
      <w:r w:rsidR="004B0682" w:rsidRPr="00794A46">
        <w:rPr>
          <w:rFonts w:ascii="Arial" w:hAnsi="Arial" w:cs="Arial"/>
          <w:b/>
          <w:i w:val="0"/>
          <w:color w:val="FF0000"/>
          <w:sz w:val="20"/>
          <w:szCs w:val="20"/>
        </w:rPr>
        <w:t xml:space="preserve"> or program</w:t>
      </w:r>
      <w:r w:rsidR="00B40B79" w:rsidRPr="00794A46">
        <w:rPr>
          <w:rFonts w:ascii="Arial" w:hAnsi="Arial" w:cs="Arial"/>
          <w:b/>
          <w:i w:val="0"/>
          <w:color w:val="FF0000"/>
          <w:sz w:val="20"/>
          <w:szCs w:val="20"/>
        </w:rPr>
        <w:t>]</w:t>
      </w:r>
      <w:r w:rsidR="001F11D5" w:rsidRPr="00BB7118">
        <w:rPr>
          <w:rFonts w:ascii="Arial" w:hAnsi="Arial" w:cs="Arial"/>
          <w:b/>
          <w:i w:val="0"/>
          <w:sz w:val="20"/>
          <w:szCs w:val="20"/>
        </w:rPr>
        <w:t>.</w:t>
      </w:r>
      <w:r w:rsidR="00B40B79" w:rsidRPr="00BB7118">
        <w:rPr>
          <w:rFonts w:ascii="Arial" w:hAnsi="Arial" w:cs="Arial"/>
          <w:i w:val="0"/>
          <w:sz w:val="20"/>
          <w:szCs w:val="20"/>
        </w:rPr>
        <w:t xml:space="preserve"> </w:t>
      </w:r>
      <w:r w:rsidR="001F11D5" w:rsidRPr="00BB7118">
        <w:rPr>
          <w:rFonts w:ascii="Arial" w:hAnsi="Arial" w:cs="Arial"/>
          <w:i w:val="0"/>
          <w:sz w:val="20"/>
          <w:szCs w:val="20"/>
        </w:rPr>
        <w:t>T</w:t>
      </w:r>
      <w:r w:rsidR="000A42D4" w:rsidRPr="00BB7118">
        <w:rPr>
          <w:rFonts w:ascii="Arial" w:hAnsi="Arial" w:cs="Arial"/>
          <w:i w:val="0"/>
          <w:sz w:val="20"/>
          <w:szCs w:val="20"/>
        </w:rPr>
        <w:t>o</w:t>
      </w:r>
      <w:r w:rsidR="000A42D4" w:rsidRPr="001F11D5">
        <w:rPr>
          <w:rFonts w:ascii="Arial" w:hAnsi="Arial" w:cs="Arial"/>
          <w:i w:val="0"/>
          <w:color w:val="C00000"/>
          <w:sz w:val="20"/>
          <w:szCs w:val="20"/>
        </w:rPr>
        <w:t xml:space="preserve"> </w:t>
      </w:r>
      <w:r w:rsidR="000A42D4">
        <w:rPr>
          <w:rFonts w:ascii="Arial" w:hAnsi="Arial" w:cs="Arial"/>
          <w:i w:val="0"/>
          <w:sz w:val="20"/>
          <w:szCs w:val="20"/>
        </w:rPr>
        <w:t xml:space="preserve">learn more about the NTCCC, </w:t>
      </w:r>
      <w:r w:rsidR="004B0682">
        <w:rPr>
          <w:rFonts w:ascii="Arial" w:hAnsi="Arial" w:cs="Arial"/>
          <w:i w:val="0"/>
          <w:sz w:val="20"/>
          <w:szCs w:val="20"/>
        </w:rPr>
        <w:t xml:space="preserve">please </w:t>
      </w:r>
      <w:r w:rsidR="00B40B79" w:rsidRPr="00B40B79">
        <w:rPr>
          <w:rFonts w:ascii="Arial" w:hAnsi="Arial" w:cs="Arial"/>
          <w:i w:val="0"/>
          <w:sz w:val="20"/>
          <w:szCs w:val="20"/>
        </w:rPr>
        <w:t xml:space="preserve">visit </w:t>
      </w:r>
      <w:hyperlink r:id="rId9" w:history="1">
        <w:r w:rsidR="000A42D4" w:rsidRPr="00323C04">
          <w:rPr>
            <w:rStyle w:val="Hyperlink"/>
            <w:rFonts w:ascii="Arial" w:hAnsi="Arial" w:cs="Arial"/>
            <w:i w:val="0"/>
            <w:sz w:val="20"/>
            <w:szCs w:val="20"/>
          </w:rPr>
          <w:t>http://www.communitycleanupchallenge.com/</w:t>
        </w:r>
      </w:hyperlink>
      <w:r w:rsidR="00B40B79" w:rsidRPr="00BB7118">
        <w:rPr>
          <w:rFonts w:ascii="Arial" w:hAnsi="Arial" w:cs="Arial"/>
          <w:i w:val="0"/>
          <w:sz w:val="20"/>
          <w:szCs w:val="20"/>
        </w:rPr>
        <w:t>.</w:t>
      </w:r>
      <w:r w:rsidR="00B40B79" w:rsidRPr="007F2646">
        <w:rPr>
          <w:rFonts w:ascii="Arial" w:hAnsi="Arial" w:cs="Arial"/>
          <w:sz w:val="20"/>
          <w:szCs w:val="20"/>
        </w:rPr>
        <w:t xml:space="preserve"> </w:t>
      </w:r>
      <w:r w:rsidR="00B40B79" w:rsidRPr="00F9577E">
        <w:rPr>
          <w:rFonts w:ascii="Arial" w:hAnsi="Arial" w:cs="Arial"/>
          <w:sz w:val="20"/>
          <w:szCs w:val="20"/>
        </w:rPr>
        <w:t> </w:t>
      </w:r>
    </w:p>
    <w:p w14:paraId="6CE3E3E5" w14:textId="391FA2FC" w:rsidR="00DF248A" w:rsidRPr="00794A46" w:rsidRDefault="00DF248A" w:rsidP="00BB7118">
      <w:pPr>
        <w:rPr>
          <w:strike/>
          <w:color w:val="FF0000"/>
        </w:rPr>
      </w:pPr>
      <w:r w:rsidRPr="00794A46">
        <w:rPr>
          <w:b/>
          <w:bCs/>
          <w:color w:val="FF0000"/>
        </w:rPr>
        <w:t>[</w:t>
      </w:r>
      <w:r w:rsidR="00B754C7" w:rsidRPr="00794A46">
        <w:rPr>
          <w:rFonts w:ascii="Arial" w:hAnsi="Arial" w:cs="Arial"/>
          <w:b/>
          <w:bCs/>
          <w:color w:val="FF0000"/>
          <w:sz w:val="20"/>
          <w:szCs w:val="20"/>
        </w:rPr>
        <w:t>Optional: I</w:t>
      </w:r>
      <w:r w:rsidR="0056061F" w:rsidRPr="00794A46">
        <w:rPr>
          <w:rFonts w:ascii="Arial" w:hAnsi="Arial" w:cs="Arial"/>
          <w:b/>
          <w:bCs/>
          <w:color w:val="FF0000"/>
          <w:sz w:val="20"/>
          <w:szCs w:val="20"/>
        </w:rPr>
        <w:t>nsert your individual City/Town/County efforts or initiatives aimed at reducing litter here.</w:t>
      </w:r>
      <w:r w:rsidRPr="00794A46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B754C7" w:rsidRPr="00794A46">
        <w:rPr>
          <w:rFonts w:ascii="Arial" w:hAnsi="Arial" w:cs="Arial"/>
          <w:b/>
          <w:bCs/>
          <w:color w:val="FF0000"/>
          <w:sz w:val="20"/>
          <w:szCs w:val="20"/>
        </w:rPr>
        <w:t xml:space="preserve">Consider including </w:t>
      </w:r>
      <w:r w:rsidR="004B0682" w:rsidRPr="00794A46">
        <w:rPr>
          <w:rFonts w:ascii="Arial" w:hAnsi="Arial" w:cs="Arial"/>
          <w:b/>
          <w:bCs/>
          <w:color w:val="FF0000"/>
          <w:sz w:val="20"/>
          <w:szCs w:val="20"/>
        </w:rPr>
        <w:t xml:space="preserve">why participation </w:t>
      </w:r>
      <w:r w:rsidR="00B754C7" w:rsidRPr="00794A46">
        <w:rPr>
          <w:rFonts w:ascii="Arial" w:hAnsi="Arial" w:cs="Arial"/>
          <w:b/>
          <w:bCs/>
          <w:color w:val="FF0000"/>
          <w:sz w:val="20"/>
          <w:szCs w:val="20"/>
        </w:rPr>
        <w:t>in</w:t>
      </w:r>
      <w:r w:rsidR="00C75040" w:rsidRPr="00794A46">
        <w:rPr>
          <w:rFonts w:ascii="Arial" w:hAnsi="Arial" w:cs="Arial"/>
          <w:b/>
          <w:bCs/>
          <w:color w:val="FF0000"/>
          <w:sz w:val="20"/>
          <w:szCs w:val="20"/>
        </w:rPr>
        <w:t xml:space="preserve"> the</w:t>
      </w:r>
      <w:r w:rsidR="00B754C7" w:rsidRPr="00794A46">
        <w:rPr>
          <w:rFonts w:ascii="Arial" w:hAnsi="Arial" w:cs="Arial"/>
          <w:b/>
          <w:bCs/>
          <w:color w:val="FF0000"/>
          <w:sz w:val="20"/>
          <w:szCs w:val="20"/>
        </w:rPr>
        <w:t xml:space="preserve"> regional event </w:t>
      </w:r>
      <w:r w:rsidR="004B0682" w:rsidRPr="00794A46">
        <w:rPr>
          <w:rFonts w:ascii="Arial" w:hAnsi="Arial" w:cs="Arial"/>
          <w:b/>
          <w:bCs/>
          <w:color w:val="FF0000"/>
          <w:sz w:val="20"/>
          <w:szCs w:val="20"/>
        </w:rPr>
        <w:t xml:space="preserve">is important to </w:t>
      </w:r>
      <w:r w:rsidR="00B754C7" w:rsidRPr="00794A46">
        <w:rPr>
          <w:rFonts w:ascii="Arial" w:hAnsi="Arial" w:cs="Arial"/>
          <w:b/>
          <w:bCs/>
          <w:color w:val="FF0000"/>
          <w:sz w:val="20"/>
          <w:szCs w:val="20"/>
        </w:rPr>
        <w:t>your</w:t>
      </w:r>
      <w:r w:rsidR="004B0682" w:rsidRPr="00794A46">
        <w:rPr>
          <w:rFonts w:ascii="Arial" w:hAnsi="Arial" w:cs="Arial"/>
          <w:b/>
          <w:bCs/>
          <w:color w:val="FF0000"/>
          <w:sz w:val="20"/>
          <w:szCs w:val="20"/>
        </w:rPr>
        <w:t xml:space="preserve"> community</w:t>
      </w:r>
      <w:r w:rsidR="00B754C7" w:rsidRPr="00794A46">
        <w:rPr>
          <w:rFonts w:ascii="Arial" w:hAnsi="Arial" w:cs="Arial"/>
          <w:b/>
          <w:bCs/>
          <w:color w:val="FF0000"/>
          <w:sz w:val="20"/>
          <w:szCs w:val="20"/>
        </w:rPr>
        <w:t xml:space="preserve"> and any local goals.]</w:t>
      </w:r>
      <w:r w:rsidR="00B754C7" w:rsidRPr="00794A46">
        <w:rPr>
          <w:color w:val="FF0000"/>
        </w:rPr>
        <w:t xml:space="preserve"> </w:t>
      </w:r>
    </w:p>
    <w:p w14:paraId="17345E64" w14:textId="77777777" w:rsidR="001A2AFA" w:rsidRPr="001A2AFA" w:rsidRDefault="001A2AFA" w:rsidP="001A2AFA"/>
    <w:p w14:paraId="5B4F34C4" w14:textId="15840656" w:rsidR="0092625F" w:rsidRDefault="003155D5" w:rsidP="00191885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Ways to </w:t>
      </w:r>
      <w:r w:rsidR="00191885">
        <w:rPr>
          <w:rFonts w:ascii="Arial" w:hAnsi="Arial" w:cs="Arial"/>
          <w:b/>
          <w:sz w:val="20"/>
          <w:szCs w:val="20"/>
        </w:rPr>
        <w:t xml:space="preserve">help </w:t>
      </w:r>
      <w:r>
        <w:rPr>
          <w:rFonts w:ascii="Arial" w:hAnsi="Arial" w:cs="Arial"/>
          <w:b/>
          <w:sz w:val="20"/>
          <w:szCs w:val="20"/>
        </w:rPr>
        <w:t>prevent litter</w:t>
      </w:r>
      <w:r w:rsidR="0066046A" w:rsidRPr="00F9577E">
        <w:rPr>
          <w:rFonts w:ascii="Arial" w:hAnsi="Arial" w:cs="Arial"/>
          <w:b/>
          <w:sz w:val="20"/>
          <w:szCs w:val="20"/>
        </w:rPr>
        <w:t>:</w:t>
      </w:r>
      <w:r w:rsidR="003F0FE1" w:rsidRPr="00F9577E">
        <w:rPr>
          <w:rFonts w:ascii="Arial" w:hAnsi="Arial" w:cs="Arial"/>
          <w:b/>
          <w:sz w:val="20"/>
          <w:szCs w:val="20"/>
        </w:rPr>
        <w:t xml:space="preserve"> </w:t>
      </w:r>
    </w:p>
    <w:p w14:paraId="08A837A5" w14:textId="43F25C9A" w:rsidR="007D6B9F" w:rsidRPr="007D6B9F" w:rsidRDefault="003155D5" w:rsidP="00191885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Keep the lid closed on your trash ca</w:t>
      </w:r>
      <w:r w:rsidR="00942764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 xml:space="preserve"> or cart</w:t>
      </w:r>
      <w:r w:rsidR="007D6B9F" w:rsidRPr="00F9577E">
        <w:rPr>
          <w:rFonts w:ascii="Arial" w:hAnsi="Arial" w:cs="Arial"/>
          <w:b/>
          <w:sz w:val="20"/>
          <w:szCs w:val="20"/>
        </w:rPr>
        <w:t>.</w:t>
      </w:r>
      <w:r w:rsidR="007D6B9F" w:rsidRPr="00F957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lot of litter </w:t>
      </w:r>
      <w:r w:rsidR="00942764">
        <w:rPr>
          <w:rFonts w:ascii="Arial" w:hAnsi="Arial" w:cs="Arial"/>
          <w:sz w:val="20"/>
          <w:szCs w:val="20"/>
        </w:rPr>
        <w:t xml:space="preserve">accidently </w:t>
      </w:r>
      <w:r>
        <w:rPr>
          <w:rFonts w:ascii="Arial" w:hAnsi="Arial" w:cs="Arial"/>
          <w:sz w:val="20"/>
          <w:szCs w:val="20"/>
        </w:rPr>
        <w:t xml:space="preserve">winds up in the environment when it blows out of </w:t>
      </w:r>
      <w:r w:rsidR="00942764">
        <w:rPr>
          <w:rFonts w:ascii="Arial" w:hAnsi="Arial" w:cs="Arial"/>
          <w:sz w:val="20"/>
          <w:szCs w:val="20"/>
        </w:rPr>
        <w:t xml:space="preserve">opened </w:t>
      </w:r>
      <w:r>
        <w:rPr>
          <w:rFonts w:ascii="Arial" w:hAnsi="Arial" w:cs="Arial"/>
          <w:sz w:val="20"/>
          <w:szCs w:val="20"/>
        </w:rPr>
        <w:t>trash cans or carts</w:t>
      </w:r>
      <w:r w:rsidR="007D6B9F" w:rsidRPr="00F9577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If you leave your cans or carts outside, make sure to secure the lids so that critters can’t get in. </w:t>
      </w:r>
    </w:p>
    <w:p w14:paraId="386B72C2" w14:textId="120BF49B" w:rsidR="007D6B9F" w:rsidRDefault="003155D5" w:rsidP="00191885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Always put trash </w:t>
      </w:r>
      <w:r w:rsidR="00942764">
        <w:rPr>
          <w:rFonts w:ascii="Arial" w:hAnsi="Arial" w:cs="Arial"/>
          <w:b/>
          <w:sz w:val="20"/>
          <w:szCs w:val="20"/>
        </w:rPr>
        <w:t>and</w:t>
      </w:r>
      <w:r>
        <w:rPr>
          <w:rFonts w:ascii="Arial" w:hAnsi="Arial" w:cs="Arial"/>
          <w:b/>
          <w:sz w:val="20"/>
          <w:szCs w:val="20"/>
        </w:rPr>
        <w:t xml:space="preserve"> recycling </w:t>
      </w:r>
      <w:r w:rsidR="00942764">
        <w:rPr>
          <w:rFonts w:ascii="Arial" w:hAnsi="Arial" w:cs="Arial"/>
          <w:b/>
          <w:sz w:val="20"/>
          <w:szCs w:val="20"/>
        </w:rPr>
        <w:t xml:space="preserve">in their respective </w:t>
      </w:r>
      <w:r>
        <w:rPr>
          <w:rFonts w:ascii="Arial" w:hAnsi="Arial" w:cs="Arial"/>
          <w:b/>
          <w:sz w:val="20"/>
          <w:szCs w:val="20"/>
        </w:rPr>
        <w:t>bin</w:t>
      </w:r>
      <w:r w:rsidR="007D6B9F" w:rsidRPr="007F2646">
        <w:rPr>
          <w:rFonts w:ascii="Arial" w:hAnsi="Arial" w:cs="Arial"/>
          <w:b/>
          <w:sz w:val="20"/>
          <w:szCs w:val="20"/>
        </w:rPr>
        <w:t>.</w:t>
      </w:r>
      <w:r w:rsidR="007D6B9F" w:rsidRPr="00F957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 obvious as it sounds, do not throw trash on the ground or out </w:t>
      </w:r>
      <w:r w:rsidR="00D909D7">
        <w:rPr>
          <w:rFonts w:ascii="Arial" w:hAnsi="Arial" w:cs="Arial"/>
          <w:sz w:val="20"/>
          <w:szCs w:val="20"/>
        </w:rPr>
        <w:t>your vehicle</w:t>
      </w:r>
      <w:r>
        <w:rPr>
          <w:rFonts w:ascii="Arial" w:hAnsi="Arial" w:cs="Arial"/>
          <w:sz w:val="20"/>
          <w:szCs w:val="20"/>
        </w:rPr>
        <w:t xml:space="preserve"> window. This is littering</w:t>
      </w:r>
      <w:r w:rsidR="00D909D7">
        <w:rPr>
          <w:rFonts w:ascii="Arial" w:hAnsi="Arial" w:cs="Arial"/>
          <w:sz w:val="20"/>
          <w:szCs w:val="20"/>
        </w:rPr>
        <w:t>, which is illegal,</w:t>
      </w:r>
      <w:r>
        <w:rPr>
          <w:rFonts w:ascii="Arial" w:hAnsi="Arial" w:cs="Arial"/>
          <w:sz w:val="20"/>
          <w:szCs w:val="20"/>
        </w:rPr>
        <w:t xml:space="preserve"> and could result in a fine. </w:t>
      </w:r>
      <w:r w:rsidR="007D6B9F" w:rsidRPr="00F9577E">
        <w:rPr>
          <w:rFonts w:ascii="Arial" w:hAnsi="Arial" w:cs="Arial"/>
          <w:sz w:val="20"/>
          <w:szCs w:val="20"/>
        </w:rPr>
        <w:t xml:space="preserve"> </w:t>
      </w:r>
    </w:p>
    <w:p w14:paraId="0E991046" w14:textId="4FBFF933" w:rsidR="003155D5" w:rsidRPr="00F9577E" w:rsidRDefault="003155D5" w:rsidP="00191885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Report illegal dumping.</w:t>
      </w:r>
      <w:r>
        <w:rPr>
          <w:rFonts w:ascii="Arial" w:hAnsi="Arial" w:cs="Arial"/>
          <w:sz w:val="20"/>
          <w:szCs w:val="20"/>
        </w:rPr>
        <w:t xml:space="preserve"> If you spot someone dumping illegally</w:t>
      </w:r>
      <w:r w:rsidR="0085517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be sure to report it here</w:t>
      </w:r>
      <w:r w:rsidR="0085517C">
        <w:rPr>
          <w:rFonts w:ascii="Arial" w:hAnsi="Arial" w:cs="Arial"/>
          <w:sz w:val="20"/>
          <w:szCs w:val="20"/>
        </w:rPr>
        <w:t>:</w:t>
      </w:r>
      <w:r w:rsidR="0085517C" w:rsidRPr="0085517C">
        <w:t xml:space="preserve"> </w:t>
      </w:r>
      <w:hyperlink r:id="rId10" w:history="1">
        <w:r w:rsidR="0085517C" w:rsidRPr="00323C04">
          <w:rPr>
            <w:rStyle w:val="Hyperlink"/>
            <w:rFonts w:ascii="Arial" w:hAnsi="Arial" w:cs="Arial"/>
            <w:sz w:val="20"/>
            <w:szCs w:val="20"/>
          </w:rPr>
          <w:t>http://www.reportdfwdumping.org/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72D58AAF" w14:textId="77777777" w:rsidR="00E84772" w:rsidRDefault="003073D8" w:rsidP="00191885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92625F">
        <w:rPr>
          <w:rFonts w:ascii="Arial" w:hAnsi="Arial" w:cs="Arial"/>
          <w:b/>
          <w:sz w:val="20"/>
          <w:szCs w:val="20"/>
        </w:rPr>
        <w:t xml:space="preserve">Reduce </w:t>
      </w:r>
      <w:r w:rsidR="003155D5">
        <w:rPr>
          <w:rFonts w:ascii="Arial" w:hAnsi="Arial" w:cs="Arial"/>
          <w:b/>
          <w:sz w:val="20"/>
          <w:szCs w:val="20"/>
        </w:rPr>
        <w:t>your use of single-use items</w:t>
      </w:r>
      <w:r w:rsidRPr="0092625F">
        <w:rPr>
          <w:rFonts w:ascii="Arial" w:hAnsi="Arial" w:cs="Arial"/>
          <w:b/>
          <w:sz w:val="20"/>
          <w:szCs w:val="20"/>
        </w:rPr>
        <w:t>.</w:t>
      </w:r>
      <w:r w:rsidRPr="0092625F">
        <w:rPr>
          <w:rFonts w:ascii="Arial" w:hAnsi="Arial" w:cs="Arial"/>
          <w:sz w:val="20"/>
          <w:szCs w:val="20"/>
        </w:rPr>
        <w:t xml:space="preserve"> </w:t>
      </w:r>
      <w:r w:rsidR="003155D5">
        <w:rPr>
          <w:rFonts w:ascii="Arial" w:hAnsi="Arial" w:cs="Arial"/>
          <w:sz w:val="20"/>
          <w:szCs w:val="20"/>
        </w:rPr>
        <w:t xml:space="preserve">As the saying goes, an ounce of prevention is worth a pound of cure. </w:t>
      </w:r>
      <w:r w:rsidR="00E84772">
        <w:rPr>
          <w:rFonts w:ascii="Arial" w:hAnsi="Arial" w:cs="Arial"/>
          <w:sz w:val="20"/>
          <w:szCs w:val="20"/>
        </w:rPr>
        <w:t xml:space="preserve">By reducing your use of single-use items such as plastic straws, plastic utensils, and plastic bags you can make sure they never have the potential to become litter in the first place. </w:t>
      </w:r>
    </w:p>
    <w:p w14:paraId="449BB3FA" w14:textId="5B51BAAD" w:rsidR="0092625F" w:rsidRDefault="00E84772" w:rsidP="00191885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E84772">
        <w:rPr>
          <w:rFonts w:ascii="Arial" w:hAnsi="Arial" w:cs="Arial"/>
          <w:b/>
          <w:sz w:val="20"/>
          <w:szCs w:val="20"/>
        </w:rPr>
        <w:t xml:space="preserve">Don’t intentionally release balloons. </w:t>
      </w:r>
      <w:r>
        <w:rPr>
          <w:rFonts w:ascii="Arial" w:hAnsi="Arial" w:cs="Arial"/>
          <w:sz w:val="20"/>
          <w:szCs w:val="20"/>
        </w:rPr>
        <w:t xml:space="preserve">While the release of balloons may seem symbolic and a great way to celebrate something or someone special, they eventually must come down and will wind up </w:t>
      </w:r>
      <w:r>
        <w:rPr>
          <w:rFonts w:ascii="Arial" w:hAnsi="Arial" w:cs="Arial"/>
          <w:sz w:val="20"/>
          <w:szCs w:val="20"/>
        </w:rPr>
        <w:lastRenderedPageBreak/>
        <w:t xml:space="preserve">as litter where wildlife may encounter them. Check out this website, </w:t>
      </w:r>
      <w:hyperlink r:id="rId11" w:history="1">
        <w:r w:rsidRPr="00323C04">
          <w:rPr>
            <w:rStyle w:val="Hyperlink"/>
            <w:rFonts w:ascii="Arial" w:hAnsi="Arial" w:cs="Arial"/>
            <w:sz w:val="20"/>
            <w:szCs w:val="20"/>
          </w:rPr>
          <w:t>https://balloonsblow.org/</w:t>
        </w:r>
      </w:hyperlink>
      <w:r>
        <w:rPr>
          <w:rFonts w:ascii="Arial" w:hAnsi="Arial" w:cs="Arial"/>
          <w:sz w:val="20"/>
          <w:szCs w:val="20"/>
        </w:rPr>
        <w:t xml:space="preserve">, to learn more about their impact and for ideas on alternative ways to celebrate without balloons. </w:t>
      </w:r>
    </w:p>
    <w:p w14:paraId="69735CBB" w14:textId="09B962A1" w:rsidR="00191885" w:rsidRDefault="00191885" w:rsidP="00191885">
      <w:pPr>
        <w:rPr>
          <w:rFonts w:ascii="Arial" w:hAnsi="Arial" w:cs="Arial"/>
          <w:sz w:val="20"/>
          <w:szCs w:val="20"/>
        </w:rPr>
      </w:pPr>
    </w:p>
    <w:p w14:paraId="0DE061FE" w14:textId="7B071648" w:rsidR="00191885" w:rsidRPr="00E72C7B" w:rsidRDefault="00191885" w:rsidP="0019188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North Texas Community Cleanup Challenge is a program of the Stormwater Public Education Task Force (PETF) a subcommittee of the Regional Stormwater Management </w:t>
      </w:r>
      <w:r w:rsidR="008A7256" w:rsidRPr="00D909D7">
        <w:rPr>
          <w:rFonts w:ascii="Arial" w:hAnsi="Arial" w:cs="Arial"/>
          <w:sz w:val="20"/>
          <w:szCs w:val="20"/>
        </w:rPr>
        <w:t>Coordinating</w:t>
      </w:r>
      <w:r w:rsidR="008A72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Council.</w:t>
      </w:r>
      <w:r w:rsidR="00FE4E5D">
        <w:rPr>
          <w:rFonts w:ascii="Arial" w:hAnsi="Arial" w:cs="Arial"/>
          <w:sz w:val="20"/>
          <w:szCs w:val="20"/>
        </w:rPr>
        <w:t xml:space="preserve"> The </w:t>
      </w:r>
      <w:r w:rsidR="008A7256">
        <w:rPr>
          <w:rFonts w:ascii="Arial" w:hAnsi="Arial" w:cs="Arial"/>
          <w:sz w:val="20"/>
          <w:szCs w:val="20"/>
        </w:rPr>
        <w:t xml:space="preserve">Regional Stormwater Management Coordinating Council mission is to implement cooperative programs and projects to manage stormwater quality in the North Central Texas region. The Council is a committee of the North Central Texas Council of Governments (NCTCOG).Find out more at </w:t>
      </w:r>
      <w:r w:rsidR="008A7256" w:rsidRPr="008A7256">
        <w:rPr>
          <w:rFonts w:ascii="Arial" w:hAnsi="Arial" w:cs="Arial"/>
          <w:sz w:val="20"/>
          <w:szCs w:val="20"/>
        </w:rPr>
        <w:t>https://www.nctcog.org/envir/watershed-management/stormwater</w:t>
      </w:r>
      <w:r w:rsidR="008A7256">
        <w:rPr>
          <w:rFonts w:ascii="Arial" w:hAnsi="Arial" w:cs="Arial"/>
          <w:sz w:val="20"/>
          <w:szCs w:val="20"/>
        </w:rPr>
        <w:t>.</w:t>
      </w:r>
    </w:p>
    <w:p w14:paraId="74E5129A" w14:textId="1535E73B" w:rsidR="009C220B" w:rsidRPr="00F9577E" w:rsidRDefault="00A94F50" w:rsidP="007F2646">
      <w:pPr>
        <w:pStyle w:val="ListParagraph"/>
        <w:jc w:val="center"/>
        <w:rPr>
          <w:rFonts w:ascii="Arial" w:hAnsi="Arial" w:cs="Arial"/>
          <w:sz w:val="20"/>
          <w:szCs w:val="20"/>
        </w:rPr>
      </w:pPr>
      <w:r w:rsidRPr="00A94F50">
        <w:rPr>
          <w:rFonts w:ascii="Arial" w:hAnsi="Arial" w:cs="Arial"/>
          <w:sz w:val="20"/>
          <w:szCs w:val="20"/>
        </w:rPr>
        <w:t>###</w:t>
      </w:r>
    </w:p>
    <w:sectPr w:rsidR="009C220B" w:rsidRPr="00F9577E" w:rsidSect="00DA22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00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07EC3" w14:textId="77777777" w:rsidR="00794A46" w:rsidRDefault="00794A46" w:rsidP="00794A46">
      <w:r>
        <w:separator/>
      </w:r>
    </w:p>
  </w:endnote>
  <w:endnote w:type="continuationSeparator" w:id="0">
    <w:p w14:paraId="0EB8B883" w14:textId="77777777" w:rsidR="00794A46" w:rsidRDefault="00794A46" w:rsidP="0079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C18FB" w14:textId="77777777" w:rsidR="00794A46" w:rsidRDefault="00794A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D125B" w14:textId="77777777" w:rsidR="00794A46" w:rsidRDefault="00794A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3BCFB" w14:textId="77777777" w:rsidR="00794A46" w:rsidRDefault="00794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A5DEE" w14:textId="77777777" w:rsidR="00794A46" w:rsidRDefault="00794A46" w:rsidP="00794A46">
      <w:r>
        <w:separator/>
      </w:r>
    </w:p>
  </w:footnote>
  <w:footnote w:type="continuationSeparator" w:id="0">
    <w:p w14:paraId="6053786D" w14:textId="77777777" w:rsidR="00794A46" w:rsidRDefault="00794A46" w:rsidP="0079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C5FD3" w14:textId="77777777" w:rsidR="00794A46" w:rsidRDefault="00794A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D291A" w14:textId="6F38EB78" w:rsidR="00794A46" w:rsidRDefault="00794A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5AAF4" w14:textId="77777777" w:rsidR="00794A46" w:rsidRDefault="00794A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D3AEE"/>
    <w:multiLevelType w:val="hybridMultilevel"/>
    <w:tmpl w:val="1E8AE1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A5F3D"/>
    <w:multiLevelType w:val="hybridMultilevel"/>
    <w:tmpl w:val="43DCC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5568F"/>
    <w:multiLevelType w:val="hybridMultilevel"/>
    <w:tmpl w:val="F3FEE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94"/>
    <w:rsid w:val="000057CA"/>
    <w:rsid w:val="00027E92"/>
    <w:rsid w:val="00045070"/>
    <w:rsid w:val="00045F8E"/>
    <w:rsid w:val="00071777"/>
    <w:rsid w:val="000746DB"/>
    <w:rsid w:val="00075F8A"/>
    <w:rsid w:val="000768EE"/>
    <w:rsid w:val="000927E5"/>
    <w:rsid w:val="00097FEF"/>
    <w:rsid w:val="000A02D6"/>
    <w:rsid w:val="000A42D4"/>
    <w:rsid w:val="001115E1"/>
    <w:rsid w:val="0012143E"/>
    <w:rsid w:val="00121D6A"/>
    <w:rsid w:val="001738A6"/>
    <w:rsid w:val="00187B44"/>
    <w:rsid w:val="00191885"/>
    <w:rsid w:val="0019602C"/>
    <w:rsid w:val="001A2AFA"/>
    <w:rsid w:val="001C0968"/>
    <w:rsid w:val="001C18A3"/>
    <w:rsid w:val="001C6F24"/>
    <w:rsid w:val="001D14DB"/>
    <w:rsid w:val="001D6CCC"/>
    <w:rsid w:val="001F11D5"/>
    <w:rsid w:val="001F4C83"/>
    <w:rsid w:val="0021001F"/>
    <w:rsid w:val="00211F06"/>
    <w:rsid w:val="00274344"/>
    <w:rsid w:val="00297203"/>
    <w:rsid w:val="002C76AF"/>
    <w:rsid w:val="002D25A1"/>
    <w:rsid w:val="002F382D"/>
    <w:rsid w:val="002F51D4"/>
    <w:rsid w:val="003054DC"/>
    <w:rsid w:val="003073D8"/>
    <w:rsid w:val="003155D5"/>
    <w:rsid w:val="0032192C"/>
    <w:rsid w:val="00324FF5"/>
    <w:rsid w:val="00331471"/>
    <w:rsid w:val="00332834"/>
    <w:rsid w:val="00346026"/>
    <w:rsid w:val="00351D7F"/>
    <w:rsid w:val="00360016"/>
    <w:rsid w:val="00364457"/>
    <w:rsid w:val="00373E42"/>
    <w:rsid w:val="003B04C5"/>
    <w:rsid w:val="003E314A"/>
    <w:rsid w:val="003F0FE1"/>
    <w:rsid w:val="003F3824"/>
    <w:rsid w:val="00401C0F"/>
    <w:rsid w:val="00421E94"/>
    <w:rsid w:val="0042533E"/>
    <w:rsid w:val="00434963"/>
    <w:rsid w:val="00436155"/>
    <w:rsid w:val="00446D49"/>
    <w:rsid w:val="00464FF8"/>
    <w:rsid w:val="00473BF1"/>
    <w:rsid w:val="0048007B"/>
    <w:rsid w:val="00495F1E"/>
    <w:rsid w:val="00496268"/>
    <w:rsid w:val="004A09FA"/>
    <w:rsid w:val="004B0682"/>
    <w:rsid w:val="004B06F3"/>
    <w:rsid w:val="004E0791"/>
    <w:rsid w:val="004E55E7"/>
    <w:rsid w:val="004F1D8B"/>
    <w:rsid w:val="004F503A"/>
    <w:rsid w:val="005139A6"/>
    <w:rsid w:val="00546C82"/>
    <w:rsid w:val="0056061F"/>
    <w:rsid w:val="005911C6"/>
    <w:rsid w:val="00596F0F"/>
    <w:rsid w:val="005B3595"/>
    <w:rsid w:val="005C7492"/>
    <w:rsid w:val="005F3148"/>
    <w:rsid w:val="00603A32"/>
    <w:rsid w:val="00633B56"/>
    <w:rsid w:val="006439E0"/>
    <w:rsid w:val="00654569"/>
    <w:rsid w:val="0066046A"/>
    <w:rsid w:val="00672033"/>
    <w:rsid w:val="006B035B"/>
    <w:rsid w:val="006F7D95"/>
    <w:rsid w:val="00723415"/>
    <w:rsid w:val="00731675"/>
    <w:rsid w:val="00776D7A"/>
    <w:rsid w:val="00784EA9"/>
    <w:rsid w:val="00794A46"/>
    <w:rsid w:val="007A5557"/>
    <w:rsid w:val="007A688D"/>
    <w:rsid w:val="007C5FC6"/>
    <w:rsid w:val="007D6B9F"/>
    <w:rsid w:val="007D765C"/>
    <w:rsid w:val="007E4DB0"/>
    <w:rsid w:val="007F2646"/>
    <w:rsid w:val="00823297"/>
    <w:rsid w:val="00824C11"/>
    <w:rsid w:val="00826E12"/>
    <w:rsid w:val="008407E0"/>
    <w:rsid w:val="0085517C"/>
    <w:rsid w:val="008722BC"/>
    <w:rsid w:val="008829A1"/>
    <w:rsid w:val="008914AB"/>
    <w:rsid w:val="008A7256"/>
    <w:rsid w:val="008B0698"/>
    <w:rsid w:val="008D4039"/>
    <w:rsid w:val="008D4F06"/>
    <w:rsid w:val="008F0C4B"/>
    <w:rsid w:val="0092625F"/>
    <w:rsid w:val="009274E4"/>
    <w:rsid w:val="00942764"/>
    <w:rsid w:val="00945E02"/>
    <w:rsid w:val="00983D16"/>
    <w:rsid w:val="0098679F"/>
    <w:rsid w:val="0099626A"/>
    <w:rsid w:val="009A22BC"/>
    <w:rsid w:val="009C220B"/>
    <w:rsid w:val="009E6904"/>
    <w:rsid w:val="00A03472"/>
    <w:rsid w:val="00A0632C"/>
    <w:rsid w:val="00A14DC1"/>
    <w:rsid w:val="00A71F00"/>
    <w:rsid w:val="00A7208C"/>
    <w:rsid w:val="00A94F50"/>
    <w:rsid w:val="00AC1B22"/>
    <w:rsid w:val="00AE1FC0"/>
    <w:rsid w:val="00AF39D4"/>
    <w:rsid w:val="00B154A7"/>
    <w:rsid w:val="00B348B2"/>
    <w:rsid w:val="00B40B79"/>
    <w:rsid w:val="00B554A9"/>
    <w:rsid w:val="00B569D4"/>
    <w:rsid w:val="00B571C9"/>
    <w:rsid w:val="00B754C7"/>
    <w:rsid w:val="00B90B94"/>
    <w:rsid w:val="00BB4076"/>
    <w:rsid w:val="00BB7118"/>
    <w:rsid w:val="00BD1044"/>
    <w:rsid w:val="00BD7BDB"/>
    <w:rsid w:val="00BE1D9D"/>
    <w:rsid w:val="00BF69FF"/>
    <w:rsid w:val="00C75040"/>
    <w:rsid w:val="00CC300F"/>
    <w:rsid w:val="00CD278A"/>
    <w:rsid w:val="00D10542"/>
    <w:rsid w:val="00D4219F"/>
    <w:rsid w:val="00D50C3D"/>
    <w:rsid w:val="00D55734"/>
    <w:rsid w:val="00D637CB"/>
    <w:rsid w:val="00D909D7"/>
    <w:rsid w:val="00DA22A1"/>
    <w:rsid w:val="00DA46DB"/>
    <w:rsid w:val="00DE170E"/>
    <w:rsid w:val="00DF248A"/>
    <w:rsid w:val="00DF289D"/>
    <w:rsid w:val="00E07B0B"/>
    <w:rsid w:val="00E3318A"/>
    <w:rsid w:val="00E61F65"/>
    <w:rsid w:val="00E715D2"/>
    <w:rsid w:val="00E72C7B"/>
    <w:rsid w:val="00E84564"/>
    <w:rsid w:val="00E84772"/>
    <w:rsid w:val="00E911DA"/>
    <w:rsid w:val="00EA1775"/>
    <w:rsid w:val="00EA7130"/>
    <w:rsid w:val="00EB062D"/>
    <w:rsid w:val="00EE0F5D"/>
    <w:rsid w:val="00EE1949"/>
    <w:rsid w:val="00EF6A0C"/>
    <w:rsid w:val="00F059E4"/>
    <w:rsid w:val="00F319A0"/>
    <w:rsid w:val="00F5004F"/>
    <w:rsid w:val="00F55E67"/>
    <w:rsid w:val="00F733CC"/>
    <w:rsid w:val="00F9577E"/>
    <w:rsid w:val="00FE4E5D"/>
    <w:rsid w:val="00FF1774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73D8568"/>
  <w15:docId w15:val="{A6A1ACCA-ED39-4AF6-B337-70FD2AA3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1C9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qFormat/>
    <w:rsid w:val="00B571C9"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00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B571C9"/>
    <w:pPr>
      <w:keepNext/>
      <w:pBdr>
        <w:bottom w:val="single" w:sz="4" w:space="1" w:color="auto"/>
      </w:pBdr>
      <w:tabs>
        <w:tab w:val="left" w:pos="900"/>
      </w:tabs>
      <w:spacing w:line="264" w:lineRule="auto"/>
      <w:ind w:left="900" w:hanging="900"/>
      <w:outlineLvl w:val="3"/>
    </w:pPr>
    <w:rPr>
      <w:rFonts w:ascii="Arial" w:hAnsi="Arial" w:cs="Arial"/>
      <w:b/>
      <w:bCs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71C9"/>
    <w:pPr>
      <w:autoSpaceDE w:val="0"/>
      <w:autoSpaceDN w:val="0"/>
      <w:adjustRightInd w:val="0"/>
    </w:pPr>
    <w:rPr>
      <w:rFonts w:ascii="Arial" w:hAnsi="Arial" w:cs="Times New Roman"/>
      <w:color w:val="000000"/>
      <w:sz w:val="20"/>
      <w:szCs w:val="20"/>
    </w:rPr>
  </w:style>
  <w:style w:type="paragraph" w:styleId="BodyText2">
    <w:name w:val="Body Text 2"/>
    <w:basedOn w:val="Normal"/>
    <w:rsid w:val="00B571C9"/>
    <w:rPr>
      <w:rFonts w:ascii="Arial" w:hAnsi="Arial" w:cs="Times New Roman"/>
      <w:sz w:val="20"/>
    </w:rPr>
  </w:style>
  <w:style w:type="paragraph" w:styleId="BodyText3">
    <w:name w:val="Body Text 3"/>
    <w:basedOn w:val="Normal"/>
    <w:rsid w:val="00B571C9"/>
    <w:rPr>
      <w:b/>
      <w:bCs/>
    </w:rPr>
  </w:style>
  <w:style w:type="character" w:styleId="Hyperlink">
    <w:name w:val="Hyperlink"/>
    <w:basedOn w:val="DefaultParagraphFont"/>
    <w:rsid w:val="00B571C9"/>
    <w:rPr>
      <w:color w:val="0000FF"/>
      <w:u w:val="single"/>
    </w:rPr>
  </w:style>
  <w:style w:type="paragraph" w:styleId="NormalWeb">
    <w:name w:val="Normal (Web)"/>
    <w:basedOn w:val="Normal"/>
    <w:rsid w:val="00B571C9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BodyTextIndent">
    <w:name w:val="Body Text Indent"/>
    <w:basedOn w:val="Normal"/>
    <w:rsid w:val="00B571C9"/>
    <w:pPr>
      <w:ind w:left="360" w:hanging="360"/>
    </w:pPr>
    <w:rPr>
      <w:rFonts w:ascii="Arial" w:hAnsi="Arial"/>
      <w:sz w:val="18"/>
    </w:rPr>
  </w:style>
  <w:style w:type="character" w:styleId="FollowedHyperlink">
    <w:name w:val="FollowedHyperlink"/>
    <w:basedOn w:val="DefaultParagraphFont"/>
    <w:rsid w:val="00B571C9"/>
    <w:rPr>
      <w:color w:val="800080"/>
      <w:u w:val="single"/>
    </w:rPr>
  </w:style>
  <w:style w:type="character" w:customStyle="1" w:styleId="EmailStyle221">
    <w:name w:val="EmailStyle221"/>
    <w:basedOn w:val="DefaultParagraphFont"/>
    <w:semiHidden/>
    <w:rsid w:val="003F0FE1"/>
    <w:rPr>
      <w:rFonts w:ascii="Arial" w:hAnsi="Arial" w:cs="Arial" w:hint="default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92625F"/>
    <w:pPr>
      <w:ind w:left="720"/>
      <w:contextualSpacing/>
    </w:pPr>
  </w:style>
  <w:style w:type="character" w:customStyle="1" w:styleId="EmailStyle241">
    <w:name w:val="EmailStyle241"/>
    <w:basedOn w:val="DefaultParagraphFont"/>
    <w:semiHidden/>
    <w:rsid w:val="00EE1949"/>
    <w:rPr>
      <w:rFonts w:ascii="Arial" w:hAnsi="Arial" w:cs="Arial" w:hint="default"/>
      <w:color w:val="000080"/>
      <w:sz w:val="20"/>
      <w:szCs w:val="20"/>
    </w:rPr>
  </w:style>
  <w:style w:type="paragraph" w:styleId="BalloonText">
    <w:name w:val="Balloon Text"/>
    <w:basedOn w:val="Normal"/>
    <w:link w:val="BalloonTextChar"/>
    <w:rsid w:val="009C220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220B"/>
    <w:rPr>
      <w:rFonts w:ascii="Tahoma" w:hAnsi="Tahoma" w:cs="Tahoma"/>
      <w:sz w:val="16"/>
      <w:szCs w:val="16"/>
    </w:rPr>
  </w:style>
  <w:style w:type="character" w:customStyle="1" w:styleId="EmailStyle27">
    <w:name w:val="EmailStyle27"/>
    <w:basedOn w:val="DefaultParagraphFont"/>
    <w:semiHidden/>
    <w:rsid w:val="007D6B9F"/>
    <w:rPr>
      <w:rFonts w:ascii="Arial" w:hAnsi="Arial" w:cs="Arial" w:hint="default"/>
      <w:color w:val="00008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0927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927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927E5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2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27E5"/>
    <w:rPr>
      <w:rFonts w:ascii="Tahoma" w:hAnsi="Tahoma" w:cs="Tahoma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A42D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2100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794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94A46"/>
    <w:rPr>
      <w:rFonts w:ascii="Tahoma" w:hAnsi="Tahoma" w:cs="Tahoma"/>
      <w:sz w:val="24"/>
      <w:szCs w:val="24"/>
    </w:rPr>
  </w:style>
  <w:style w:type="paragraph" w:styleId="Footer">
    <w:name w:val="footer"/>
    <w:basedOn w:val="Normal"/>
    <w:link w:val="FooterChar"/>
    <w:unhideWhenUsed/>
    <w:rsid w:val="00794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94A46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7bInser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loonsblow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eportdfwdumping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mmunitycleanupchallenge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6F060-941D-4B52-99E9-1C4112C6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2</Pages>
  <Words>504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Daytime Watering Restrictions Considered for North Texas</vt:lpstr>
    </vt:vector>
  </TitlesOfParts>
  <Company>City of Fort Worth, TX</Company>
  <LinksUpToDate>false</LinksUpToDate>
  <CharactersWithSpaces>3445</CharactersWithSpaces>
  <SharedDoc>false</SharedDoc>
  <HLinks>
    <vt:vector size="12" baseType="variant">
      <vt:variant>
        <vt:i4>4456526</vt:i4>
      </vt:variant>
      <vt:variant>
        <vt:i4>3</vt:i4>
      </vt:variant>
      <vt:variant>
        <vt:i4>0</vt:i4>
      </vt:variant>
      <vt:variant>
        <vt:i4>5</vt:i4>
      </vt:variant>
      <vt:variant>
        <vt:lpwstr>http://www.txsmartscape.com/</vt:lpwstr>
      </vt:variant>
      <vt:variant>
        <vt:lpwstr/>
      </vt:variant>
      <vt:variant>
        <vt:i4>4456526</vt:i4>
      </vt:variant>
      <vt:variant>
        <vt:i4>0</vt:i4>
      </vt:variant>
      <vt:variant>
        <vt:i4>0</vt:i4>
      </vt:variant>
      <vt:variant>
        <vt:i4>5</vt:i4>
      </vt:variant>
      <vt:variant>
        <vt:lpwstr>http://www.txsmartscape.com/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Daytime Watering Restrictions Considered for North Texas</dc:title>
  <dc:subject/>
  <dc:creator>Dot Kent</dc:creator>
  <cp:keywords/>
  <cp:lastModifiedBy>Crysta Guzman</cp:lastModifiedBy>
  <cp:revision>37</cp:revision>
  <cp:lastPrinted>2015-01-20T20:57:00Z</cp:lastPrinted>
  <dcterms:created xsi:type="dcterms:W3CDTF">2014-01-09T22:35:00Z</dcterms:created>
  <dcterms:modified xsi:type="dcterms:W3CDTF">2021-04-20T18:58:00Z</dcterms:modified>
</cp:coreProperties>
</file>